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B1" w:rsidRDefault="006D27B1" w:rsidP="006D27B1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сведениях,</w:t>
      </w:r>
      <w:r>
        <w:rPr>
          <w:b/>
          <w:bCs/>
          <w:sz w:val="26"/>
          <w:szCs w:val="26"/>
        </w:rPr>
        <w:br/>
        <w:t>которые могут оказать существенное влияние на стоимость ценных бумаг акционерного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857"/>
        <w:gridCol w:w="4404"/>
      </w:tblGrid>
      <w:tr w:rsidR="006D27B1" w:rsidRPr="00D008C8" w:rsidTr="001837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2"/>
            <w:vAlign w:val="bottom"/>
          </w:tcPr>
          <w:p w:rsidR="006D27B1" w:rsidRPr="00D008C8" w:rsidRDefault="006D27B1" w:rsidP="00F77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C8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18375D" w:rsidRPr="00D008C8" w:rsidTr="0018375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8375D" w:rsidRPr="00D008C8" w:rsidRDefault="0018375D" w:rsidP="000B1B89">
            <w:pPr>
              <w:spacing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D008C8">
              <w:rPr>
                <w:rFonts w:ascii="Arial" w:hAnsi="Arial" w:cs="Arial"/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0" w:type="auto"/>
          </w:tcPr>
          <w:p w:rsidR="0018375D" w:rsidRPr="00787B3E" w:rsidRDefault="0018375D" w:rsidP="000B1B89">
            <w:pPr>
              <w:spacing w:line="240" w:lineRule="auto"/>
              <w:ind w:left="85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B3E">
              <w:rPr>
                <w:rFonts w:ascii="Arial" w:hAnsi="Arial" w:cs="Arial"/>
                <w:sz w:val="20"/>
                <w:szCs w:val="20"/>
              </w:rPr>
              <w:t>Открытое акционерное общество "</w:t>
            </w:r>
            <w:proofErr w:type="spellStart"/>
            <w:r w:rsidRPr="00787B3E">
              <w:rPr>
                <w:rFonts w:ascii="Arial" w:hAnsi="Arial" w:cs="Arial"/>
                <w:sz w:val="20"/>
                <w:szCs w:val="20"/>
              </w:rPr>
              <w:t>Связькомплекс</w:t>
            </w:r>
            <w:proofErr w:type="spellEnd"/>
            <w:r w:rsidRPr="00787B3E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18375D" w:rsidRPr="00D008C8" w:rsidTr="00330D9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0" w:type="auto"/>
          </w:tcPr>
          <w:p w:rsidR="0018375D" w:rsidRPr="00D008C8" w:rsidRDefault="0018375D" w:rsidP="000B1B89">
            <w:pPr>
              <w:spacing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D008C8">
              <w:rPr>
                <w:rFonts w:ascii="Arial" w:hAnsi="Arial" w:cs="Arial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0" w:type="auto"/>
          </w:tcPr>
          <w:p w:rsidR="0018375D" w:rsidRPr="00787B3E" w:rsidRDefault="0018375D" w:rsidP="000B1B89">
            <w:pPr>
              <w:spacing w:line="240" w:lineRule="auto"/>
              <w:ind w:left="85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B3E">
              <w:rPr>
                <w:rFonts w:ascii="Arial" w:hAnsi="Arial" w:cs="Arial"/>
                <w:sz w:val="20"/>
                <w:szCs w:val="20"/>
              </w:rPr>
              <w:t>ОАО "</w:t>
            </w:r>
            <w:proofErr w:type="spellStart"/>
            <w:r w:rsidRPr="00787B3E">
              <w:rPr>
                <w:rFonts w:ascii="Arial" w:hAnsi="Arial" w:cs="Arial"/>
                <w:sz w:val="20"/>
                <w:szCs w:val="20"/>
              </w:rPr>
              <w:t>Связькомплекс</w:t>
            </w:r>
            <w:proofErr w:type="spellEnd"/>
            <w:r w:rsidRPr="00787B3E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18375D" w:rsidRPr="00D008C8" w:rsidTr="0018375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8375D" w:rsidRPr="00D008C8" w:rsidRDefault="0018375D" w:rsidP="000B1B89">
            <w:pPr>
              <w:spacing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D008C8">
              <w:rPr>
                <w:rFonts w:ascii="Arial" w:hAnsi="Arial" w:cs="Arial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0" w:type="auto"/>
          </w:tcPr>
          <w:p w:rsidR="0018375D" w:rsidRPr="00787B3E" w:rsidRDefault="0018375D" w:rsidP="000B1B89">
            <w:pPr>
              <w:spacing w:line="240" w:lineRule="auto"/>
              <w:ind w:left="85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B3E">
              <w:rPr>
                <w:rFonts w:ascii="Arial" w:hAnsi="Arial" w:cs="Arial"/>
                <w:sz w:val="20"/>
                <w:szCs w:val="20"/>
              </w:rPr>
              <w:t>Российская Федерация, 630088 г</w:t>
            </w:r>
            <w:proofErr w:type="gramStart"/>
            <w:r w:rsidRPr="00787B3E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787B3E">
              <w:rPr>
                <w:rFonts w:ascii="Arial" w:hAnsi="Arial" w:cs="Arial"/>
                <w:sz w:val="20"/>
                <w:szCs w:val="20"/>
              </w:rPr>
              <w:t>овосибирск, ул.Палласа, 27А</w:t>
            </w:r>
          </w:p>
        </w:tc>
      </w:tr>
      <w:tr w:rsidR="0018375D" w:rsidRPr="00D008C8" w:rsidTr="0018375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8375D" w:rsidRPr="00D008C8" w:rsidRDefault="0018375D" w:rsidP="000B1B89">
            <w:pPr>
              <w:spacing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D008C8">
              <w:rPr>
                <w:rFonts w:ascii="Arial" w:hAnsi="Arial" w:cs="Arial"/>
                <w:sz w:val="20"/>
                <w:szCs w:val="20"/>
              </w:rPr>
              <w:t>1.4. ОГРН эмитента</w:t>
            </w:r>
          </w:p>
        </w:tc>
        <w:tc>
          <w:tcPr>
            <w:tcW w:w="0" w:type="auto"/>
          </w:tcPr>
          <w:p w:rsidR="0018375D" w:rsidRPr="00787B3E" w:rsidRDefault="0018375D" w:rsidP="000B1B89">
            <w:pPr>
              <w:spacing w:line="240" w:lineRule="auto"/>
              <w:ind w:left="85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B3E">
              <w:rPr>
                <w:rFonts w:ascii="Arial" w:hAnsi="Arial" w:cs="Arial"/>
                <w:sz w:val="20"/>
                <w:szCs w:val="20"/>
              </w:rPr>
              <w:t>1025401311770</w:t>
            </w:r>
          </w:p>
        </w:tc>
      </w:tr>
      <w:tr w:rsidR="0018375D" w:rsidRPr="00D008C8" w:rsidTr="0018375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8375D" w:rsidRPr="00D008C8" w:rsidRDefault="0018375D" w:rsidP="000B1B89">
            <w:pPr>
              <w:spacing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D008C8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0" w:type="auto"/>
          </w:tcPr>
          <w:p w:rsidR="0018375D" w:rsidRPr="00787B3E" w:rsidRDefault="0018375D" w:rsidP="000B1B89">
            <w:pPr>
              <w:spacing w:line="240" w:lineRule="auto"/>
              <w:ind w:left="85" w:right="8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B3E">
              <w:rPr>
                <w:rFonts w:ascii="Arial" w:hAnsi="Arial" w:cs="Arial"/>
                <w:sz w:val="20"/>
                <w:szCs w:val="20"/>
              </w:rPr>
              <w:t>5403104820</w:t>
            </w:r>
          </w:p>
        </w:tc>
      </w:tr>
      <w:tr w:rsidR="0018375D" w:rsidRPr="00D008C8" w:rsidTr="0018375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8375D" w:rsidRPr="00D008C8" w:rsidRDefault="0018375D" w:rsidP="000B1B89">
            <w:pPr>
              <w:spacing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D008C8">
              <w:rPr>
                <w:rFonts w:ascii="Arial" w:hAnsi="Arial" w:cs="Arial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0" w:type="auto"/>
          </w:tcPr>
          <w:p w:rsidR="0018375D" w:rsidRPr="00787B3E" w:rsidRDefault="0018375D" w:rsidP="000B1B89">
            <w:pPr>
              <w:spacing w:line="240" w:lineRule="auto"/>
              <w:ind w:left="85" w:right="8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B3E">
              <w:rPr>
                <w:rFonts w:ascii="Arial" w:hAnsi="Arial" w:cs="Arial"/>
                <w:sz w:val="20"/>
                <w:szCs w:val="20"/>
                <w:lang w:val="en-US"/>
              </w:rPr>
              <w:t>12573-F</w:t>
            </w:r>
          </w:p>
        </w:tc>
      </w:tr>
      <w:tr w:rsidR="0018375D" w:rsidRPr="00D008C8" w:rsidTr="0018375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8375D" w:rsidRPr="00D008C8" w:rsidRDefault="0018375D" w:rsidP="000B1B89">
            <w:pPr>
              <w:spacing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D008C8">
              <w:rPr>
                <w:rFonts w:ascii="Arial" w:hAnsi="Arial" w:cs="Arial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0" w:type="auto"/>
          </w:tcPr>
          <w:p w:rsidR="0018375D" w:rsidRPr="00787B3E" w:rsidRDefault="0018375D" w:rsidP="000B1B89">
            <w:pPr>
              <w:spacing w:line="240" w:lineRule="auto"/>
              <w:ind w:left="85" w:right="8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B3E">
              <w:rPr>
                <w:rFonts w:ascii="Arial" w:hAnsi="Arial" w:cs="Arial"/>
                <w:sz w:val="20"/>
                <w:szCs w:val="20"/>
                <w:lang w:val="en-US"/>
              </w:rPr>
              <w:t>www.oaosk.ru</w:t>
            </w:r>
          </w:p>
        </w:tc>
      </w:tr>
    </w:tbl>
    <w:p w:rsidR="006D27B1" w:rsidRPr="00D008C8" w:rsidRDefault="006D27B1" w:rsidP="000B1B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61"/>
      </w:tblGrid>
      <w:tr w:rsidR="006D27B1" w:rsidRPr="00D008C8" w:rsidTr="000B1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1" w:type="dxa"/>
            <w:vAlign w:val="bottom"/>
          </w:tcPr>
          <w:p w:rsidR="006D27B1" w:rsidRPr="00D008C8" w:rsidRDefault="006D27B1" w:rsidP="00F77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C8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6D27B1" w:rsidRPr="00D008C8" w:rsidTr="000B1B89">
        <w:tblPrEx>
          <w:tblCellMar>
            <w:top w:w="0" w:type="dxa"/>
            <w:bottom w:w="0" w:type="dxa"/>
          </w:tblCellMar>
        </w:tblPrEx>
        <w:trPr>
          <w:cantSplit/>
          <w:trHeight w:val="2438"/>
        </w:trPr>
        <w:tc>
          <w:tcPr>
            <w:tcW w:w="10261" w:type="dxa"/>
          </w:tcPr>
          <w:p w:rsidR="006D27B1" w:rsidRDefault="0018375D" w:rsidP="000B1B89">
            <w:pPr>
              <w:spacing w:before="24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Информация </w:t>
            </w:r>
            <w:r w:rsidR="00330D9D">
              <w:rPr>
                <w:rFonts w:ascii="Arial" w:hAnsi="Arial" w:cs="Arial"/>
                <w:sz w:val="20"/>
                <w:szCs w:val="20"/>
              </w:rPr>
              <w:t>о принятом Советом директоров акционерного общества решении о созыве годового собрания акционеров, включая утверждения повестки дня общего собрания акционеров.</w:t>
            </w:r>
          </w:p>
          <w:p w:rsidR="00330D9D" w:rsidRDefault="00330D9D" w:rsidP="000B1B89">
            <w:pPr>
              <w:spacing w:before="24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проведения заседания Совета директоров акционерного общества, на котором принято соответствующего решения: 8 июня 2009</w:t>
            </w:r>
            <w:r w:rsidR="000B1B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года.</w:t>
            </w:r>
          </w:p>
          <w:p w:rsidR="00B113B1" w:rsidRDefault="000B1B89" w:rsidP="000B1B89">
            <w:pPr>
              <w:spacing w:before="24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составления и номер протокола заседания Совета директоров</w:t>
            </w:r>
            <w:r w:rsidR="00B113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акционерного общества, на котором принято соответствующее решение: 8 июня 2009 года, протокол №3</w:t>
            </w:r>
            <w:r w:rsidR="00B113B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113B1" w:rsidRDefault="00B113B1" w:rsidP="000B1B89">
            <w:pPr>
              <w:spacing w:before="24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Созвать годовое общее собрание акционеров Общества в форме собрания (совместного присутствия) Определить дату проведения годового Общего собрания акционеров Общества – 30 июня 2009г</w:t>
            </w:r>
          </w:p>
          <w:p w:rsidR="00B113B1" w:rsidRDefault="00B113B1" w:rsidP="000B1B89">
            <w:pPr>
              <w:spacing w:before="24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Утвердить следующую повестку дня годового общего собрания  акционеров Общества:</w:t>
            </w:r>
          </w:p>
          <w:p w:rsidR="00B113B1" w:rsidRPr="00B113B1" w:rsidRDefault="00B113B1" w:rsidP="00B113B1">
            <w:pPr>
              <w:pStyle w:val="a7"/>
              <w:numPr>
                <w:ilvl w:val="0"/>
                <w:numId w:val="1"/>
              </w:numPr>
              <w:spacing w:before="24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 утверждении годового отчета, годовой   бухгалтерской отчетности, в том числе отчета о прибылях и убытках Общества за 2008 год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113B1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330D9D" w:rsidRDefault="00B113B1" w:rsidP="00B113B1">
            <w:pPr>
              <w:pStyle w:val="a7"/>
              <w:numPr>
                <w:ilvl w:val="0"/>
                <w:numId w:val="1"/>
              </w:numPr>
              <w:spacing w:before="24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3B1">
              <w:rPr>
                <w:rFonts w:ascii="Arial" w:hAnsi="Arial" w:cs="Arial"/>
                <w:sz w:val="20"/>
                <w:szCs w:val="20"/>
              </w:rPr>
              <w:t>Об избрании членов Совета директор</w:t>
            </w:r>
            <w:r w:rsidR="00A94900">
              <w:rPr>
                <w:rFonts w:ascii="Arial" w:hAnsi="Arial" w:cs="Arial"/>
                <w:sz w:val="20"/>
                <w:szCs w:val="20"/>
              </w:rPr>
              <w:t>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113B1" w:rsidRPr="00A94900" w:rsidRDefault="00A94900" w:rsidP="00A94900">
            <w:pPr>
              <w:pStyle w:val="a7"/>
              <w:numPr>
                <w:ilvl w:val="0"/>
                <w:numId w:val="1"/>
              </w:numPr>
              <w:spacing w:before="24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 избрании членов Ревизионной комиссии Общества.</w:t>
            </w:r>
          </w:p>
        </w:tc>
      </w:tr>
    </w:tbl>
    <w:p w:rsidR="006D27B1" w:rsidRPr="00D008C8" w:rsidRDefault="006D27B1" w:rsidP="006D27B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034"/>
        <w:gridCol w:w="709"/>
        <w:gridCol w:w="307"/>
        <w:gridCol w:w="128"/>
        <w:gridCol w:w="2268"/>
        <w:gridCol w:w="851"/>
        <w:gridCol w:w="2835"/>
        <w:gridCol w:w="142"/>
      </w:tblGrid>
      <w:tr w:rsidR="006D27B1" w:rsidRPr="00D008C8" w:rsidTr="00A949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45" w:type="dxa"/>
            <w:gridSpan w:val="11"/>
          </w:tcPr>
          <w:p w:rsidR="006D27B1" w:rsidRPr="00D008C8" w:rsidRDefault="006D27B1" w:rsidP="00F77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8C8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A94900" w:rsidRPr="00D008C8" w:rsidTr="00A94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94900" w:rsidRPr="00787B3E" w:rsidRDefault="00A94900" w:rsidP="00F77026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787B3E">
              <w:rPr>
                <w:rFonts w:ascii="Arial" w:hAnsi="Arial" w:cs="Arial"/>
                <w:sz w:val="20"/>
                <w:szCs w:val="20"/>
              </w:rPr>
              <w:t>3.1. Генеральный 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4900" w:rsidRPr="00787B3E" w:rsidRDefault="00A94900" w:rsidP="00F77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4900" w:rsidRPr="00787B3E" w:rsidRDefault="00A94900" w:rsidP="00F77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4900" w:rsidRPr="00787B3E" w:rsidRDefault="00A94900" w:rsidP="00F77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B3E">
              <w:rPr>
                <w:rFonts w:ascii="Arial" w:hAnsi="Arial" w:cs="Arial"/>
                <w:sz w:val="20"/>
                <w:szCs w:val="20"/>
              </w:rPr>
              <w:t>Кищенко</w:t>
            </w:r>
            <w:proofErr w:type="spellEnd"/>
            <w:r w:rsidRPr="00787B3E">
              <w:rPr>
                <w:rFonts w:ascii="Arial" w:hAnsi="Arial" w:cs="Arial"/>
                <w:sz w:val="20"/>
                <w:szCs w:val="20"/>
              </w:rPr>
              <w:t xml:space="preserve"> О.И.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94900" w:rsidRPr="00787B3E" w:rsidRDefault="00A94900" w:rsidP="00F77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900" w:rsidRPr="00D008C8" w:rsidTr="00A94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14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900" w:rsidRPr="00787B3E" w:rsidRDefault="00A94900" w:rsidP="00F77026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4900" w:rsidRPr="00787B3E" w:rsidRDefault="00A94900" w:rsidP="00F77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3E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4900" w:rsidRPr="00787B3E" w:rsidRDefault="00A94900" w:rsidP="00F77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4900" w:rsidRPr="00787B3E" w:rsidRDefault="00A94900" w:rsidP="00F77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900" w:rsidRPr="00787B3E" w:rsidRDefault="00A94900" w:rsidP="00F77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900" w:rsidRPr="00D008C8" w:rsidTr="00A94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4900" w:rsidRPr="00787B3E" w:rsidRDefault="00A94900" w:rsidP="00F77026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900" w:rsidRPr="00787B3E" w:rsidRDefault="00A94900" w:rsidP="00F77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"8"        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900" w:rsidRPr="00787B3E" w:rsidRDefault="00A94900" w:rsidP="00F77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900" w:rsidRPr="00787B3E" w:rsidRDefault="00A94900" w:rsidP="00F77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900" w:rsidRPr="00787B3E" w:rsidRDefault="00A94900" w:rsidP="00F77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2009г.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900" w:rsidRPr="00787B3E" w:rsidRDefault="00A94900" w:rsidP="00F77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900" w:rsidRPr="00787B3E" w:rsidRDefault="00A94900" w:rsidP="00F77026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900" w:rsidRPr="00787B3E" w:rsidRDefault="00A94900" w:rsidP="00F77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3E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4900" w:rsidRPr="00787B3E" w:rsidRDefault="00A94900" w:rsidP="00F77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900" w:rsidRPr="00D008C8" w:rsidTr="00A94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900" w:rsidRPr="00787B3E" w:rsidRDefault="00A94900" w:rsidP="00F77026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900" w:rsidRPr="00787B3E" w:rsidRDefault="00A94900" w:rsidP="00F77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900" w:rsidRPr="00787B3E" w:rsidRDefault="00A94900" w:rsidP="00F77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27B1" w:rsidRPr="00D008C8" w:rsidRDefault="006D27B1" w:rsidP="006D27B1">
      <w:pPr>
        <w:rPr>
          <w:rFonts w:ascii="Arial" w:hAnsi="Arial" w:cs="Arial"/>
          <w:sz w:val="20"/>
          <w:szCs w:val="20"/>
        </w:rPr>
      </w:pPr>
    </w:p>
    <w:p w:rsidR="00000000" w:rsidRPr="00D008C8" w:rsidRDefault="001B4FFB">
      <w:pPr>
        <w:rPr>
          <w:rFonts w:ascii="Arial" w:hAnsi="Arial" w:cs="Arial"/>
          <w:sz w:val="20"/>
          <w:szCs w:val="20"/>
        </w:rPr>
      </w:pPr>
    </w:p>
    <w:sectPr w:rsidR="00000000" w:rsidRPr="00D008C8" w:rsidSect="00D008C8">
      <w:pgSz w:w="11906" w:h="16838"/>
      <w:pgMar w:top="709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7B1" w:rsidRDefault="006D27B1" w:rsidP="006D27B1">
      <w:pPr>
        <w:spacing w:after="0" w:line="240" w:lineRule="auto"/>
      </w:pPr>
      <w:r>
        <w:separator/>
      </w:r>
    </w:p>
  </w:endnote>
  <w:endnote w:type="continuationSeparator" w:id="1">
    <w:p w:rsidR="006D27B1" w:rsidRDefault="006D27B1" w:rsidP="006D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7B1" w:rsidRDefault="006D27B1" w:rsidP="006D27B1">
      <w:pPr>
        <w:spacing w:after="0" w:line="240" w:lineRule="auto"/>
      </w:pPr>
      <w:r>
        <w:separator/>
      </w:r>
    </w:p>
  </w:footnote>
  <w:footnote w:type="continuationSeparator" w:id="1">
    <w:p w:rsidR="006D27B1" w:rsidRDefault="006D27B1" w:rsidP="006D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E36"/>
    <w:multiLevelType w:val="hybridMultilevel"/>
    <w:tmpl w:val="6168366E"/>
    <w:lvl w:ilvl="0" w:tplc="649AF0E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27B1"/>
    <w:rsid w:val="000B1B89"/>
    <w:rsid w:val="0018375D"/>
    <w:rsid w:val="001B4FFB"/>
    <w:rsid w:val="00330D9D"/>
    <w:rsid w:val="006D27B1"/>
    <w:rsid w:val="00A94900"/>
    <w:rsid w:val="00B113B1"/>
    <w:rsid w:val="00D0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27B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D27B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D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27B1"/>
  </w:style>
  <w:style w:type="paragraph" w:styleId="a7">
    <w:name w:val="List Paragraph"/>
    <w:basedOn w:val="a"/>
    <w:uiPriority w:val="34"/>
    <w:qFormat/>
    <w:rsid w:val="00B11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Mobile-comp</dc:creator>
  <cp:keywords/>
  <dc:description/>
  <cp:lastModifiedBy>Mobile-comp</cp:lastModifiedBy>
  <cp:revision>3</cp:revision>
  <dcterms:created xsi:type="dcterms:W3CDTF">2009-06-08T16:27:00Z</dcterms:created>
  <dcterms:modified xsi:type="dcterms:W3CDTF">2009-06-08T17:48:00Z</dcterms:modified>
</cp:coreProperties>
</file>